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2832" w:firstLine="708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PLAN PRACY  20.04 – 24.04.2020</w:t>
      </w:r>
    </w:p>
    <w:p>
      <w:pPr>
        <w:pStyle w:val="Normal"/>
        <w:tabs>
          <w:tab w:val="left" w:pos="67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ela-Siatka"/>
        <w:tblW w:w="1399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05"/>
        <w:gridCol w:w="6924"/>
        <w:gridCol w:w="4665"/>
      </w:tblGrid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DATA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PROPONOWANE  AKTYWNOŚCI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PODSTAWA PROGRAMOWA</w:t>
            </w:r>
          </w:p>
        </w:tc>
      </w:tr>
      <w:tr>
        <w:trPr>
          <w:trHeight w:val="808" w:hRule="atLeast"/>
        </w:trPr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Krąg tematyczny: Mali przedsiębiorcy.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Cele ogólne: kształtowanie nawyków dbania o domowy budżet, wzbogacanie czynnego i biernego języka dziecka, poznanie wartości nabywczej pieniędzy.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Oczekiwane osiągnięcia dziecka</w:t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27.04.2020 r.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(poniedziałek)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Skąd mamy pieniądze?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„Skrzynia skarbów” – zabawa doskonaląca percepcję dotykową.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„Co wiesz o pieniądzach?” – swobodna rozmowa.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„Krótka historia pieniądza” – film edukacyjny.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rozpoznaje przedmioty za pomocą dotyku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wypowiada się na określony temat IV.5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wie komu są potrzebne pieniądze i w jaki sposób powstają IV.12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wie skąd mamy pieniądze i z czego są zrobione IV.12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rozumie, czym jest wartość nabywcza pieniądza IV.17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rozwija słownictwo związane z pieniądzem IV.2</w:t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28.04.2020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(wtorek)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Temat dnia: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Zaprojektuj banknot- projektowanie przez dzieci własnego banknotu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 xml:space="preserve">2. „ </w:t>
            </w:r>
            <w:r>
              <w:rPr>
                <w:rFonts w:cs="Times New Roman" w:ascii="Times New Roman" w:hAnsi="Times New Roman"/>
              </w:rPr>
              <w:t>Mennica Polska. Jak się robi pieniądz.”- filmik edukacyjny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 xml:space="preserve">3. „ </w:t>
            </w:r>
            <w:r>
              <w:rPr>
                <w:rFonts w:cs="Times New Roman" w:ascii="Times New Roman" w:hAnsi="Times New Roman"/>
              </w:rPr>
              <w:t>Skok do skarbonki”- zabawa skoczna.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wyraża własne eksperymenty graficzne IV.8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wie, że pieniądze w Polsce emituje jedynie Narodowy Bank Polski IV. 12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rozwija swoją wyobraźnię IV.7</w:t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29.04.2020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(środa)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Pieniądz, ważna rzecz?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„Monetowy frottage” -odciskanie faktury monet.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„Po co nam pieniądze?” – swobodne wypowiedzi.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Zabawy matematyczne z monetami.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wie na czym polega technika plastyczna frottage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rozumie, że pieniądze to środki o ograniczonych zasobach IV.17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rozumie, dlaczego trzeba pracować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wie jakie prace wykonują ludzie w celu zarobienia pieniądza IV.20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układa rytmy z monet IV.12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wypowiada się na określony temat IV.5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wypowiada się na temat wyglądu, ciężaru monet IV.12  IV.17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klasyfikuje monety według wielkości IV.12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30.04.2020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(czwartek)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Temat dnia: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1. „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Lusterko i pieniądze”- wysłuchanie bajki Michela Piquemala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Czy wszystko można kupić za pieniądz?- rozmowa z dzieckiem na temat wartości.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wypowiada się na określony temat IV.5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uważnie słucha i nadaje znaczenie swym doświadczeniom IV.6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80"/>
          <w:szCs w:val="80"/>
        </w:rPr>
      </w:pPr>
      <w:bookmarkStart w:id="0" w:name="_Hlk38023705"/>
      <w:bookmarkStart w:id="1" w:name="_Hlk38023705"/>
      <w:bookmarkEnd w:id="1"/>
      <w:r>
        <w:rPr>
          <w:rFonts w:cs="Times New Roman" w:ascii="Times New Roman" w:hAnsi="Times New Roman"/>
          <w:sz w:val="80"/>
          <w:szCs w:val="80"/>
        </w:rPr>
      </w:r>
    </w:p>
    <w:p>
      <w:pPr>
        <w:pStyle w:val="Normal"/>
        <w:rPr>
          <w:rFonts w:ascii="Times New Roman" w:hAnsi="Times New Roman" w:cs="Times New Roman"/>
          <w:sz w:val="80"/>
          <w:szCs w:val="80"/>
        </w:rPr>
      </w:pPr>
      <w:r>
        <w:rPr>
          <w:rFonts w:cs="Times New Roman" w:ascii="Times New Roman" w:hAnsi="Times New Roman"/>
          <w:sz w:val="80"/>
          <w:szCs w:val="80"/>
        </w:rPr>
      </w:r>
    </w:p>
    <w:p>
      <w:pPr>
        <w:pStyle w:val="Normal"/>
        <w:rPr>
          <w:rFonts w:ascii="Times New Roman" w:hAnsi="Times New Roman" w:cs="Times New Roman"/>
          <w:sz w:val="80"/>
          <w:szCs w:val="80"/>
        </w:rPr>
      </w:pPr>
      <w:r>
        <w:rPr>
          <w:rFonts w:cs="Times New Roman" w:ascii="Times New Roman" w:hAnsi="Times New Roman"/>
          <w:sz w:val="80"/>
          <w:szCs w:val="80"/>
        </w:rPr>
      </w:r>
    </w:p>
    <w:p>
      <w:pPr>
        <w:pStyle w:val="Normal"/>
        <w:rPr>
          <w:rFonts w:ascii="Times New Roman" w:hAnsi="Times New Roman" w:cs="Times New Roman"/>
          <w:sz w:val="80"/>
          <w:szCs w:val="80"/>
        </w:rPr>
      </w:pPr>
      <w:r>
        <w:rPr>
          <w:rFonts w:cs="Times New Roman" w:ascii="Times New Roman" w:hAnsi="Times New Roman"/>
          <w:sz w:val="80"/>
          <w:szCs w:val="80"/>
        </w:rPr>
      </w:r>
    </w:p>
    <w:p>
      <w:pPr>
        <w:pStyle w:val="Normal"/>
        <w:rPr>
          <w:rFonts w:ascii="Times New Roman" w:hAnsi="Times New Roman" w:cs="Times New Roman"/>
          <w:sz w:val="80"/>
          <w:szCs w:val="80"/>
        </w:rPr>
      </w:pPr>
      <w:r>
        <w:rPr>
          <w:rFonts w:cs="Times New Roman" w:ascii="Times New Roman" w:hAnsi="Times New Roman"/>
          <w:sz w:val="80"/>
          <w:szCs w:val="80"/>
        </w:rPr>
      </w:r>
    </w:p>
    <w:p>
      <w:pPr>
        <w:pStyle w:val="Normal"/>
        <w:widowControl/>
        <w:bidi w:val="0"/>
        <w:spacing w:lineRule="auto" w:line="254" w:before="0" w:after="160"/>
        <w:jc w:val="left"/>
        <w:rPr/>
      </w:pPr>
      <w:r>
        <w:rPr/>
      </w:r>
    </w:p>
    <w:sectPr>
      <w:type w:val="nextPage"/>
      <w:pgSz w:orient="landscape" w:w="16838" w:h="11906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1203e"/>
    <w:pPr>
      <w:widowControl/>
      <w:bidi w:val="0"/>
      <w:spacing w:lineRule="auto" w:line="254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31203e"/>
    <w:pPr>
      <w:spacing w:after="0" w:line="240" w:lineRule="auto"/>
    </w:p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LibreOffice/5.4.1.2$Windows_x86 LibreOffice_project/ea7cb86e6eeb2bf3a5af73a8f7777ac570321527</Application>
  <Pages>2</Pages>
  <Words>298</Words>
  <Characters>1739</Characters>
  <CharactersWithSpaces>2001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2020-04-24T21:06:00Z</dcterms:created>
  <dc:creator>Katarzyna Zielińska</dc:creator>
  <dc:description/>
  <dc:language>pl-PL</dc:language>
  <cp:lastModifiedBy/>
  <dcterms:modified xsi:type="dcterms:W3CDTF">2020-04-26T19:33:20Z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