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CD" w:rsidRPr="00EB214D" w:rsidRDefault="005674C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b/>
          <w:color w:val="191B28"/>
          <w:sz w:val="28"/>
          <w:szCs w:val="28"/>
          <w:lang w:eastAsia="pl-PL"/>
        </w:rPr>
      </w:pPr>
      <w:r w:rsidRPr="00EB214D">
        <w:rPr>
          <w:rFonts w:ascii="Arial" w:eastAsia="Times New Roman" w:hAnsi="Arial" w:cs="Arial"/>
          <w:b/>
          <w:color w:val="191B28"/>
          <w:sz w:val="28"/>
          <w:szCs w:val="28"/>
          <w:lang w:eastAsia="pl-PL"/>
        </w:rPr>
        <w:t>Data: 04.05 2020r.</w:t>
      </w:r>
    </w:p>
    <w:p w:rsidR="005674CD" w:rsidRPr="005674CD" w:rsidRDefault="005674C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b/>
          <w:color w:val="191B28"/>
          <w:sz w:val="28"/>
          <w:szCs w:val="28"/>
          <w:lang w:eastAsia="pl-PL"/>
        </w:rPr>
      </w:pPr>
      <w:r w:rsidRPr="00EB214D">
        <w:rPr>
          <w:rFonts w:ascii="Arial" w:eastAsia="Times New Roman" w:hAnsi="Arial" w:cs="Arial"/>
          <w:b/>
          <w:color w:val="191B28"/>
          <w:sz w:val="28"/>
          <w:szCs w:val="28"/>
          <w:lang w:eastAsia="pl-PL"/>
        </w:rPr>
        <w:t xml:space="preserve"> Temat:  </w:t>
      </w:r>
      <w:r w:rsidRPr="005674CD">
        <w:rPr>
          <w:rFonts w:ascii="Arial" w:eastAsia="Times New Roman" w:hAnsi="Arial" w:cs="Arial"/>
          <w:b/>
          <w:color w:val="191B28"/>
          <w:sz w:val="28"/>
          <w:szCs w:val="28"/>
          <w:lang w:eastAsia="pl-PL"/>
        </w:rPr>
        <w:t>„Polskie symbole</w:t>
      </w:r>
      <w:r w:rsidRPr="00EB214D">
        <w:rPr>
          <w:rFonts w:ascii="Arial" w:eastAsia="Times New Roman" w:hAnsi="Arial" w:cs="Arial"/>
          <w:b/>
          <w:color w:val="191B28"/>
          <w:sz w:val="28"/>
          <w:szCs w:val="28"/>
          <w:lang w:eastAsia="pl-PL"/>
        </w:rPr>
        <w:t xml:space="preserve"> narodowe”. Nauka wiersza ,,Barwy ojczyste"</w:t>
      </w:r>
      <w:r w:rsidR="00E007BD">
        <w:rPr>
          <w:rFonts w:ascii="Arial" w:eastAsia="Times New Roman" w:hAnsi="Arial" w:cs="Arial"/>
          <w:b/>
          <w:color w:val="191B28"/>
          <w:sz w:val="28"/>
          <w:szCs w:val="28"/>
          <w:lang w:eastAsia="pl-PL"/>
        </w:rPr>
        <w:t xml:space="preserve">. </w:t>
      </w:r>
    </w:p>
    <w:p w:rsidR="005674CD" w:rsidRPr="005674CD" w:rsidRDefault="005674CD" w:rsidP="005674C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b/>
          <w:bCs/>
          <w:color w:val="191B28"/>
          <w:sz w:val="24"/>
          <w:szCs w:val="24"/>
          <w:lang w:eastAsia="pl-PL"/>
        </w:rPr>
        <w:t>Przebieg zajęcia:</w:t>
      </w:r>
    </w:p>
    <w:p w:rsidR="005674CD" w:rsidRDefault="005674C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1.Oglądanie filmu „Polskie symbole narodowe”.</w:t>
      </w:r>
    </w:p>
    <w:p w:rsidR="006F24B2" w:rsidRPr="005674CD" w:rsidRDefault="006F24B2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hyperlink r:id="rId5" w:history="1">
        <w:r>
          <w:rPr>
            <w:rStyle w:val="Hipercze"/>
          </w:rPr>
          <w:t>https://www.youtube.com/watch?v=DCwEJ9tHt5c</w:t>
        </w:r>
      </w:hyperlink>
    </w:p>
    <w:p w:rsidR="005674CD" w:rsidRDefault="005674C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2.Rozmowa na temat symboli narodowych, szacunku do nich połączona z oglądaniem ilustracji.</w:t>
      </w:r>
      <w:r w:rsidRPr="00EB214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- Jak nazywa się nasz kraj ?                                                                                                        - Jak wygląda flaga Polski ?                                                                                                             - Co przedstawia godło Polski?</w:t>
      </w:r>
    </w:p>
    <w:p w:rsidR="00D04E92" w:rsidRDefault="00D04E92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191B28"/>
          <w:sz w:val="24"/>
          <w:szCs w:val="24"/>
          <w:lang w:eastAsia="pl-PL"/>
        </w:rPr>
        <w:t xml:space="preserve">   </w:t>
      </w:r>
    </w:p>
    <w:p w:rsidR="000A303F" w:rsidRPr="005674CD" w:rsidRDefault="00D04E92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191B28"/>
          <w:sz w:val="24"/>
          <w:szCs w:val="24"/>
          <w:lang w:eastAsia="pl-PL"/>
        </w:rPr>
        <w:t xml:space="preserve">                          </w:t>
      </w:r>
      <w:r w:rsidR="000A303F">
        <w:rPr>
          <w:rFonts w:ascii="Arial" w:eastAsia="Times New Roman" w:hAnsi="Arial" w:cs="Arial"/>
          <w:color w:val="191B28"/>
          <w:sz w:val="24"/>
          <w:szCs w:val="24"/>
          <w:lang w:eastAsia="pl-PL"/>
        </w:rPr>
        <w:t xml:space="preserve">   </w:t>
      </w:r>
      <w:r>
        <w:rPr>
          <w:noProof/>
          <w:lang w:eastAsia="pl-PL"/>
        </w:rPr>
        <w:drawing>
          <wp:inline distT="0" distB="0" distL="0" distR="0">
            <wp:extent cx="2891291" cy="2764465"/>
            <wp:effectExtent l="19050" t="0" r="4309" b="0"/>
            <wp:docPr id="2" name="Obraz 1" descr="Polskie symbole narodowe - Epodreczniki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skie symbole narodowe - Epodreczniki.p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141" cy="2768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303F">
        <w:rPr>
          <w:rFonts w:ascii="Arial" w:eastAsia="Times New Roman" w:hAnsi="Arial" w:cs="Arial"/>
          <w:color w:val="191B28"/>
          <w:sz w:val="24"/>
          <w:szCs w:val="24"/>
          <w:lang w:eastAsia="pl-PL"/>
        </w:rPr>
        <w:t xml:space="preserve">  </w:t>
      </w:r>
    </w:p>
    <w:p w:rsidR="00D04E92" w:rsidRPr="00D04E92" w:rsidRDefault="00D04E92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b/>
          <w:color w:val="191B28"/>
          <w:sz w:val="36"/>
          <w:szCs w:val="36"/>
          <w:lang w:eastAsia="pl-PL"/>
        </w:rPr>
      </w:pPr>
      <w:r w:rsidRPr="00D04E92">
        <w:rPr>
          <w:rFonts w:ascii="Arial" w:eastAsia="Times New Roman" w:hAnsi="Arial" w:cs="Arial"/>
          <w:b/>
          <w:color w:val="191B28"/>
          <w:sz w:val="36"/>
          <w:szCs w:val="36"/>
          <w:lang w:eastAsia="pl-PL"/>
        </w:rPr>
        <w:t xml:space="preserve">    </w:t>
      </w:r>
      <w:r>
        <w:rPr>
          <w:rFonts w:ascii="Arial" w:eastAsia="Times New Roman" w:hAnsi="Arial" w:cs="Arial"/>
          <w:b/>
          <w:color w:val="191B28"/>
          <w:sz w:val="36"/>
          <w:szCs w:val="36"/>
          <w:lang w:eastAsia="pl-PL"/>
        </w:rPr>
        <w:t xml:space="preserve">                     </w:t>
      </w:r>
      <w:r w:rsidRPr="00D04E92">
        <w:rPr>
          <w:rFonts w:ascii="Arial" w:eastAsia="Times New Roman" w:hAnsi="Arial" w:cs="Arial"/>
          <w:b/>
          <w:color w:val="191B28"/>
          <w:sz w:val="36"/>
          <w:szCs w:val="36"/>
          <w:lang w:eastAsia="pl-PL"/>
        </w:rPr>
        <w:t xml:space="preserve">                Godło</w:t>
      </w:r>
    </w:p>
    <w:p w:rsidR="005674CD" w:rsidRPr="005674CD" w:rsidRDefault="005674C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3.</w:t>
      </w: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Rozwiązanie zagadki:</w:t>
      </w:r>
    </w:p>
    <w:p w:rsidR="005674CD" w:rsidRDefault="005674C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Biel jest na niej i czerwień,</w:t>
      </w:r>
      <w:r w:rsidRPr="00EB214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 xml:space="preserve">                                                                                         </w:t>
      </w: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powiewa, gdy wiatr się zerwie.</w:t>
      </w:r>
      <w:r w:rsidRPr="00EB214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 xml:space="preserve"> ( flaga)</w:t>
      </w:r>
    </w:p>
    <w:p w:rsidR="00E007BD" w:rsidRDefault="00E007B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191B28"/>
          <w:sz w:val="24"/>
          <w:szCs w:val="24"/>
          <w:lang w:eastAsia="pl-PL"/>
        </w:rPr>
        <w:lastRenderedPageBreak/>
        <w:t xml:space="preserve">                       </w:t>
      </w:r>
      <w:r>
        <w:rPr>
          <w:noProof/>
          <w:lang w:eastAsia="pl-PL"/>
        </w:rPr>
        <w:drawing>
          <wp:inline distT="0" distB="0" distL="0" distR="0">
            <wp:extent cx="3128187" cy="2562446"/>
            <wp:effectExtent l="19050" t="0" r="0" b="0"/>
            <wp:docPr id="1" name="Obraz 1" descr="Symbole narodowe Polski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ymbole narodowe Polski - YouTub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663" cy="2562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7BD" w:rsidRPr="00E007BD" w:rsidRDefault="00E007B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b/>
          <w:color w:val="191B28"/>
          <w:sz w:val="40"/>
          <w:szCs w:val="40"/>
          <w:lang w:eastAsia="pl-PL"/>
        </w:rPr>
      </w:pPr>
      <w:r w:rsidRPr="00E007BD">
        <w:rPr>
          <w:rFonts w:ascii="Arial" w:eastAsia="Times New Roman" w:hAnsi="Arial" w:cs="Arial"/>
          <w:b/>
          <w:color w:val="191B28"/>
          <w:sz w:val="40"/>
          <w:szCs w:val="40"/>
          <w:lang w:eastAsia="pl-PL"/>
        </w:rPr>
        <w:t xml:space="preserve">                 </w:t>
      </w:r>
      <w:r>
        <w:rPr>
          <w:rFonts w:ascii="Arial" w:eastAsia="Times New Roman" w:hAnsi="Arial" w:cs="Arial"/>
          <w:b/>
          <w:color w:val="191B28"/>
          <w:sz w:val="40"/>
          <w:szCs w:val="40"/>
          <w:lang w:eastAsia="pl-PL"/>
        </w:rPr>
        <w:t xml:space="preserve">            </w:t>
      </w:r>
      <w:r w:rsidRPr="00E007BD">
        <w:rPr>
          <w:rFonts w:ascii="Arial" w:eastAsia="Times New Roman" w:hAnsi="Arial" w:cs="Arial"/>
          <w:b/>
          <w:color w:val="191B28"/>
          <w:sz w:val="40"/>
          <w:szCs w:val="40"/>
          <w:lang w:eastAsia="pl-PL"/>
        </w:rPr>
        <w:t xml:space="preserve">   Flaga</w:t>
      </w:r>
    </w:p>
    <w:p w:rsidR="00E007BD" w:rsidRPr="005674CD" w:rsidRDefault="00E007B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</w:p>
    <w:p w:rsidR="005674CD" w:rsidRPr="005674CD" w:rsidRDefault="005674C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4.Demonstracja flagi połączona z recytacją wiersza „Barwy ojczyste”  Czesław Janczarski</w:t>
      </w:r>
    </w:p>
    <w:p w:rsidR="005674CD" w:rsidRPr="005674CD" w:rsidRDefault="005674CD" w:rsidP="005674CD">
      <w:pPr>
        <w:shd w:val="clear" w:color="auto" w:fill="FFFFFF"/>
        <w:spacing w:after="0" w:line="402" w:lineRule="atLeast"/>
        <w:jc w:val="center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i/>
          <w:iCs/>
          <w:color w:val="191B28"/>
          <w:sz w:val="24"/>
          <w:szCs w:val="24"/>
          <w:lang w:eastAsia="pl-PL"/>
        </w:rPr>
        <w:t>Barwy ojczyste</w:t>
      </w:r>
    </w:p>
    <w:p w:rsidR="005674CD" w:rsidRPr="005674CD" w:rsidRDefault="005674CD" w:rsidP="005674CD">
      <w:pPr>
        <w:shd w:val="clear" w:color="auto" w:fill="FFFFFF"/>
        <w:spacing w:after="0" w:line="402" w:lineRule="atLeast"/>
        <w:jc w:val="center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i/>
          <w:iCs/>
          <w:color w:val="191B28"/>
          <w:sz w:val="24"/>
          <w:szCs w:val="24"/>
          <w:lang w:eastAsia="pl-PL"/>
        </w:rPr>
        <w:t>Powiewa flaga,</w:t>
      </w:r>
    </w:p>
    <w:p w:rsidR="005674CD" w:rsidRPr="005674CD" w:rsidRDefault="005674CD" w:rsidP="005674CD">
      <w:pPr>
        <w:shd w:val="clear" w:color="auto" w:fill="FFFFFF"/>
        <w:spacing w:after="0" w:line="402" w:lineRule="atLeast"/>
        <w:jc w:val="center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i/>
          <w:iCs/>
          <w:color w:val="191B28"/>
          <w:sz w:val="24"/>
          <w:szCs w:val="24"/>
          <w:lang w:eastAsia="pl-PL"/>
        </w:rPr>
        <w:t>gdy wiatr się zerwie,</w:t>
      </w:r>
    </w:p>
    <w:p w:rsidR="005674CD" w:rsidRPr="005674CD" w:rsidRDefault="005674CD" w:rsidP="005674CD">
      <w:pPr>
        <w:shd w:val="clear" w:color="auto" w:fill="FFFFFF"/>
        <w:spacing w:after="0" w:line="402" w:lineRule="atLeast"/>
        <w:jc w:val="center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i/>
          <w:iCs/>
          <w:color w:val="191B28"/>
          <w:sz w:val="24"/>
          <w:szCs w:val="24"/>
          <w:lang w:eastAsia="pl-PL"/>
        </w:rPr>
        <w:t>A na tej fladze,</w:t>
      </w:r>
    </w:p>
    <w:p w:rsidR="005674CD" w:rsidRPr="005674CD" w:rsidRDefault="005674CD" w:rsidP="005674CD">
      <w:pPr>
        <w:shd w:val="clear" w:color="auto" w:fill="FFFFFF"/>
        <w:spacing w:after="0" w:line="402" w:lineRule="atLeast"/>
        <w:jc w:val="center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i/>
          <w:iCs/>
          <w:color w:val="191B28"/>
          <w:sz w:val="24"/>
          <w:szCs w:val="24"/>
          <w:lang w:eastAsia="pl-PL"/>
        </w:rPr>
        <w:t>biel jest  i czerwień,</w:t>
      </w:r>
    </w:p>
    <w:p w:rsidR="005674CD" w:rsidRPr="005674CD" w:rsidRDefault="005674CD" w:rsidP="005674CD">
      <w:pPr>
        <w:shd w:val="clear" w:color="auto" w:fill="FFFFFF"/>
        <w:spacing w:after="0" w:line="402" w:lineRule="atLeast"/>
        <w:jc w:val="center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i/>
          <w:iCs/>
          <w:color w:val="191B28"/>
          <w:sz w:val="24"/>
          <w:szCs w:val="24"/>
          <w:lang w:eastAsia="pl-PL"/>
        </w:rPr>
        <w:t>Czerwień – to miłość,</w:t>
      </w: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br/>
      </w:r>
      <w:r w:rsidRPr="00EB214D">
        <w:rPr>
          <w:rFonts w:ascii="Arial" w:eastAsia="Times New Roman" w:hAnsi="Arial" w:cs="Arial"/>
          <w:i/>
          <w:iCs/>
          <w:color w:val="191B28"/>
          <w:sz w:val="24"/>
          <w:szCs w:val="24"/>
          <w:lang w:eastAsia="pl-PL"/>
        </w:rPr>
        <w:t>Biel serce czyste…</w:t>
      </w: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br/>
      </w:r>
      <w:r w:rsidRPr="00EB214D">
        <w:rPr>
          <w:rFonts w:ascii="Arial" w:eastAsia="Times New Roman" w:hAnsi="Arial" w:cs="Arial"/>
          <w:i/>
          <w:iCs/>
          <w:color w:val="191B28"/>
          <w:sz w:val="24"/>
          <w:szCs w:val="24"/>
          <w:lang w:eastAsia="pl-PL"/>
        </w:rPr>
        <w:t>Piękne są nasze</w:t>
      </w:r>
    </w:p>
    <w:p w:rsidR="005674CD" w:rsidRPr="005674CD" w:rsidRDefault="005674CD" w:rsidP="005674CD">
      <w:pPr>
        <w:shd w:val="clear" w:color="auto" w:fill="FFFFFF"/>
        <w:spacing w:after="0" w:line="402" w:lineRule="atLeast"/>
        <w:jc w:val="center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i/>
          <w:iCs/>
          <w:color w:val="191B28"/>
          <w:sz w:val="24"/>
          <w:szCs w:val="24"/>
          <w:lang w:eastAsia="pl-PL"/>
        </w:rPr>
        <w:t>barwy ojczyste.   </w:t>
      </w:r>
      <w:r w:rsidRPr="00EB214D">
        <w:rPr>
          <w:rFonts w:ascii="Arial" w:eastAsia="Times New Roman" w:hAnsi="Arial" w:cs="Arial"/>
          <w:b/>
          <w:bCs/>
          <w:color w:val="191B28"/>
          <w:sz w:val="24"/>
          <w:szCs w:val="24"/>
          <w:lang w:eastAsia="pl-PL"/>
        </w:rPr>
        <w:t>   </w:t>
      </w:r>
    </w:p>
    <w:p w:rsidR="005674CD" w:rsidRPr="005674CD" w:rsidRDefault="005674CD" w:rsidP="005674CD">
      <w:pPr>
        <w:shd w:val="clear" w:color="auto" w:fill="FFFFFF"/>
        <w:spacing w:after="0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EB214D">
        <w:rPr>
          <w:rFonts w:ascii="Arial" w:eastAsia="Times New Roman" w:hAnsi="Arial" w:cs="Arial"/>
          <w:b/>
          <w:bCs/>
          <w:color w:val="191B28"/>
          <w:sz w:val="24"/>
          <w:szCs w:val="24"/>
          <w:lang w:eastAsia="pl-PL"/>
        </w:rPr>
        <w:t> </w:t>
      </w:r>
    </w:p>
    <w:p w:rsidR="005674CD" w:rsidRPr="005674CD" w:rsidRDefault="005674C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Wspólne powtarzanie fragmentów utworu.</w:t>
      </w:r>
    </w:p>
    <w:p w:rsidR="005674CD" w:rsidRDefault="005674CD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 w:rsidRPr="005674CD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5.Odnajdywanie flagi Pol</w:t>
      </w:r>
      <w:r w:rsidR="00F23857">
        <w:rPr>
          <w:rFonts w:ascii="Arial" w:eastAsia="Times New Roman" w:hAnsi="Arial" w:cs="Arial"/>
          <w:color w:val="191B28"/>
          <w:sz w:val="24"/>
          <w:szCs w:val="24"/>
          <w:lang w:eastAsia="pl-PL"/>
        </w:rPr>
        <w:t>ski wśród „innych” flag .</w:t>
      </w:r>
    </w:p>
    <w:p w:rsidR="00F23857" w:rsidRPr="005674CD" w:rsidRDefault="00F23857" w:rsidP="005674CD">
      <w:pPr>
        <w:shd w:val="clear" w:color="auto" w:fill="FFFFFF"/>
        <w:spacing w:after="335" w:line="402" w:lineRule="atLeast"/>
        <w:rPr>
          <w:rFonts w:ascii="Arial" w:eastAsia="Times New Roman" w:hAnsi="Arial" w:cs="Arial"/>
          <w:color w:val="191B28"/>
          <w:sz w:val="24"/>
          <w:szCs w:val="24"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6711360" cy="6953693"/>
            <wp:effectExtent l="19050" t="0" r="0" b="0"/>
            <wp:docPr id="4" name="Obraz 1" descr="Najlepsze obrazy na tablicy ojczyzna (12) | Edukacja, Symbole 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jlepsze obrazy na tablicy ojczyzna (12) | Edukacja, Symbole i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984" cy="6959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6EE" w:rsidRPr="005674CD" w:rsidRDefault="00C12454">
      <w:r>
        <w:rPr>
          <w:noProof/>
          <w:lang w:eastAsia="pl-PL"/>
        </w:rPr>
        <w:lastRenderedPageBreak/>
        <w:drawing>
          <wp:inline distT="0" distB="0" distL="0" distR="0">
            <wp:extent cx="7102224" cy="7868093"/>
            <wp:effectExtent l="19050" t="0" r="3426" b="0"/>
            <wp:docPr id="3" name="Obraz 1" descr="Kto Ty jesteś? Polak mały - Przedszkouczek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to Ty jesteś? Polak mały - Przedszkouczek.pl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442" cy="786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06EE" w:rsidRPr="005674CD" w:rsidSect="00600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4558"/>
    <w:multiLevelType w:val="multilevel"/>
    <w:tmpl w:val="33EEB3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5674CD"/>
    <w:rsid w:val="000A303F"/>
    <w:rsid w:val="00114242"/>
    <w:rsid w:val="00266586"/>
    <w:rsid w:val="005674CD"/>
    <w:rsid w:val="006006EE"/>
    <w:rsid w:val="006F24B2"/>
    <w:rsid w:val="00865466"/>
    <w:rsid w:val="009762FF"/>
    <w:rsid w:val="009834A7"/>
    <w:rsid w:val="00A74D2F"/>
    <w:rsid w:val="00A93280"/>
    <w:rsid w:val="00C12454"/>
    <w:rsid w:val="00D04E92"/>
    <w:rsid w:val="00E007BD"/>
    <w:rsid w:val="00EB214D"/>
    <w:rsid w:val="00EE028A"/>
    <w:rsid w:val="00F23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7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674CD"/>
    <w:rPr>
      <w:b/>
      <w:bCs/>
    </w:rPr>
  </w:style>
  <w:style w:type="character" w:styleId="Uwydatnienie">
    <w:name w:val="Emphasis"/>
    <w:basedOn w:val="Domylnaczcionkaakapitu"/>
    <w:uiPriority w:val="20"/>
    <w:qFormat/>
    <w:rsid w:val="005674CD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B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6F24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DCwEJ9tHt5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15</cp:revision>
  <dcterms:created xsi:type="dcterms:W3CDTF">2020-05-02T19:35:00Z</dcterms:created>
  <dcterms:modified xsi:type="dcterms:W3CDTF">2020-05-02T20:17:00Z</dcterms:modified>
</cp:coreProperties>
</file>