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5CA" w:rsidRDefault="00A865CA">
      <w:pPr>
        <w:rPr>
          <w:noProof/>
          <w:lang w:eastAsia="pl-PL"/>
        </w:rPr>
      </w:pPr>
      <w:r w:rsidRPr="00A865CA">
        <w:rPr>
          <w:b/>
          <w:sz w:val="32"/>
          <w:szCs w:val="32"/>
        </w:rPr>
        <w:t>Zachęcam do wykonywania ćwiczeń logopedycznych</w:t>
      </w:r>
    </w:p>
    <w:p w:rsidR="00A865CA" w:rsidRDefault="00A865CA">
      <w:pPr>
        <w:rPr>
          <w:noProof/>
          <w:lang w:eastAsia="pl-PL"/>
        </w:rPr>
      </w:pPr>
    </w:p>
    <w:p w:rsidR="00011083" w:rsidRDefault="00A865CA">
      <w:r>
        <w:rPr>
          <w:noProof/>
          <w:lang w:eastAsia="pl-PL"/>
        </w:rPr>
        <w:drawing>
          <wp:inline distT="0" distB="0" distL="0" distR="0">
            <wp:extent cx="5760720" cy="5265443"/>
            <wp:effectExtent l="19050" t="0" r="0" b="0"/>
            <wp:docPr id="1" name="Obraz 1" descr="Toż to żadna tajemnica, dzięki logopedzie mowa zachwyc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ż to żadna tajemnica, dzięki logopedzie mowa zachwyca 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65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5CA" w:rsidRDefault="00A865CA"/>
    <w:p w:rsidR="00A865CA" w:rsidRDefault="00A865CA">
      <w:r>
        <w:rPr>
          <w:noProof/>
          <w:lang w:eastAsia="pl-PL"/>
        </w:rPr>
        <w:lastRenderedPageBreak/>
        <w:drawing>
          <wp:inline distT="0" distB="0" distL="0" distR="0">
            <wp:extent cx="6541239" cy="6677247"/>
            <wp:effectExtent l="19050" t="0" r="0" b="0"/>
            <wp:docPr id="4" name="Obraz 4" descr="DMUCHAJKA + ĆWICZENIA BUZI I JĘZYKA logopedyczne - 6173805231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MUCHAJKA + ĆWICZENIA BUZI I JĘZYKA logopedyczne - 6173805231 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23" cy="6676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65CA" w:rsidSect="000110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A865CA"/>
    <w:rsid w:val="00011083"/>
    <w:rsid w:val="00A86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10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6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5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2020-06-27T17:12:00Z</dcterms:created>
  <dcterms:modified xsi:type="dcterms:W3CDTF">2020-06-27T17:21:00Z</dcterms:modified>
</cp:coreProperties>
</file>